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098A" w14:textId="4163D5E1" w:rsidR="00CC0246" w:rsidRDefault="00702BD0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MINUTES</w:t>
      </w:r>
      <w:r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SASD EXECUTIVE BOARD MEETING</w:t>
      </w:r>
      <w:r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RED ROSSA CONFERENCE CENTER</w:t>
      </w:r>
      <w:r w:rsidR="009177FC">
        <w:rPr>
          <w:rFonts w:ascii="Arial" w:hAnsi="Arial"/>
          <w:b/>
          <w:bCs/>
          <w:sz w:val="24"/>
          <w:szCs w:val="24"/>
        </w:rPr>
        <w:t xml:space="preserve"> &amp; VIA ZOOM</w:t>
      </w:r>
      <w:r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TUESDAY, FEBRUARY 1, 2022</w:t>
      </w:r>
    </w:p>
    <w:p w14:paraId="6C3DCFD1" w14:textId="77777777" w:rsidR="00CC0246" w:rsidRDefault="00CC0246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A5A7938" w14:textId="623937B4" w:rsidR="00CC0246" w:rsidRDefault="00702BD0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President Seamer called the meeting to order at 3:15 pm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  <w:lang w:val="en-US"/>
        </w:rPr>
        <w:t xml:space="preserve">Executive Board Members Present:  </w:t>
      </w:r>
      <w:r>
        <w:rPr>
          <w:rFonts w:ascii="Arial" w:hAnsi="Arial"/>
          <w:sz w:val="24"/>
          <w:szCs w:val="24"/>
          <w:lang w:val="en-US"/>
        </w:rPr>
        <w:t>Jennifer Lowery, Kathy Cleveland, Michael Amolins, Nick Gottlob, Brenda Stover, Kim Aman, Kathy Holter, Sherri Becker, Dr. David DeJong, Michelle Vande Weerd, Donovan DeBoer, Laura Welch</w:t>
      </w:r>
      <w:r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  <w:lang w:val="en-US"/>
        </w:rPr>
        <w:t>Executive Board Members Absent:</w:t>
      </w:r>
      <w:r>
        <w:rPr>
          <w:rFonts w:ascii="Arial" w:hAnsi="Arial"/>
          <w:sz w:val="24"/>
          <w:szCs w:val="24"/>
          <w:lang w:val="en-US"/>
        </w:rPr>
        <w:t xml:space="preserve">  </w:t>
      </w:r>
      <w:r w:rsidR="009177FC">
        <w:rPr>
          <w:rFonts w:ascii="Arial" w:hAnsi="Arial"/>
          <w:sz w:val="24"/>
          <w:szCs w:val="24"/>
          <w:lang w:val="en-US"/>
        </w:rPr>
        <w:t>Kevin Nelson, Joe Childs, Tiffany Sanderson</w:t>
      </w:r>
      <w:r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  <w:lang w:val="en-US"/>
        </w:rPr>
        <w:t xml:space="preserve">Staff Present:  </w:t>
      </w:r>
      <w:r>
        <w:rPr>
          <w:rFonts w:ascii="Arial" w:hAnsi="Arial"/>
          <w:sz w:val="24"/>
          <w:szCs w:val="24"/>
          <w:lang w:val="en-US"/>
        </w:rPr>
        <w:t>Executive Director Rob Monson and Administrative Assistant Kara Brandlee</w:t>
      </w:r>
    </w:p>
    <w:p w14:paraId="1BE9093A" w14:textId="77777777" w:rsidR="00CC0246" w:rsidRDefault="00CC0246">
      <w:pPr>
        <w:pStyle w:val="BodyA"/>
        <w:rPr>
          <w:rFonts w:ascii="Arial" w:eastAsia="Arial" w:hAnsi="Arial" w:cs="Arial"/>
          <w:sz w:val="24"/>
          <w:szCs w:val="24"/>
        </w:rPr>
      </w:pPr>
    </w:p>
    <w:p w14:paraId="22D7E26F" w14:textId="603BED42" w:rsidR="00CC0246" w:rsidRDefault="00702BD0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QUORUM ESTABLISHED</w:t>
      </w:r>
      <w:r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Motion:  Agenda</w:t>
      </w:r>
      <w:r w:rsidR="00EF12B1">
        <w:rPr>
          <w:rFonts w:ascii="Arial" w:hAnsi="Arial"/>
          <w:b/>
          <w:bCs/>
          <w:sz w:val="24"/>
          <w:szCs w:val="24"/>
        </w:rPr>
        <w:t xml:space="preserve"> &amp; Minutes</w:t>
      </w:r>
      <w:r>
        <w:rPr>
          <w:rFonts w:ascii="Arial" w:hAnsi="Arial"/>
          <w:b/>
          <w:bCs/>
          <w:sz w:val="24"/>
          <w:szCs w:val="24"/>
        </w:rPr>
        <w:t>: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 </w:t>
      </w:r>
      <w:r w:rsidR="009177FC">
        <w:rPr>
          <w:rFonts w:ascii="Arial" w:hAnsi="Arial"/>
          <w:b/>
          <w:bCs/>
          <w:sz w:val="24"/>
          <w:szCs w:val="24"/>
          <w:lang w:val="en-US"/>
        </w:rPr>
        <w:t>Cleveland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 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 xml:space="preserve">moved, seconded </w:t>
      </w:r>
      <w:proofErr w:type="gramStart"/>
      <w:r>
        <w:rPr>
          <w:rFonts w:ascii="Arial" w:hAnsi="Arial"/>
          <w:sz w:val="24"/>
          <w:szCs w:val="24"/>
          <w:lang w:val="en-US"/>
        </w:rPr>
        <w:t xml:space="preserve">by  </w:t>
      </w:r>
      <w:r w:rsidR="009177FC">
        <w:rPr>
          <w:rFonts w:ascii="Arial" w:hAnsi="Arial"/>
          <w:b/>
          <w:bCs/>
          <w:sz w:val="24"/>
          <w:szCs w:val="24"/>
          <w:lang w:val="en-US"/>
        </w:rPr>
        <w:t>Lowery</w:t>
      </w:r>
      <w:proofErr w:type="gramEnd"/>
      <w:r w:rsidR="009177FC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 xml:space="preserve"> to approve the agenda</w:t>
      </w:r>
      <w:r w:rsidR="00EF12B1">
        <w:rPr>
          <w:rFonts w:ascii="Arial" w:hAnsi="Arial"/>
          <w:sz w:val="24"/>
          <w:szCs w:val="24"/>
          <w:lang w:val="en-US"/>
        </w:rPr>
        <w:t xml:space="preserve"> along with the October 7, 2021 minutes</w:t>
      </w:r>
      <w:r>
        <w:rPr>
          <w:rFonts w:ascii="Arial" w:hAnsi="Arial"/>
          <w:sz w:val="24"/>
          <w:szCs w:val="24"/>
          <w:lang w:val="en-US"/>
        </w:rPr>
        <w:t xml:space="preserve">.  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[carried unanimously]  </w:t>
      </w:r>
    </w:p>
    <w:p w14:paraId="4F167FE9" w14:textId="0BD661ED" w:rsidR="00CC0246" w:rsidRPr="00EF12B1" w:rsidRDefault="00702BD0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fr-FR"/>
        </w:rPr>
        <w:t xml:space="preserve">Financial </w:t>
      </w:r>
      <w:proofErr w:type="gramStart"/>
      <w:r>
        <w:rPr>
          <w:rFonts w:ascii="Arial" w:hAnsi="Arial"/>
          <w:b/>
          <w:bCs/>
          <w:sz w:val="24"/>
          <w:szCs w:val="24"/>
          <w:lang w:val="fr-FR"/>
        </w:rPr>
        <w:t>Report:</w:t>
      </w:r>
      <w:proofErr w:type="gramEnd"/>
      <w:r>
        <w:rPr>
          <w:rFonts w:ascii="Arial" w:hAnsi="Arial"/>
          <w:b/>
          <w:bCs/>
          <w:sz w:val="24"/>
          <w:szCs w:val="24"/>
          <w:lang w:val="en-US"/>
        </w:rPr>
        <w:t xml:space="preserve">  </w:t>
      </w:r>
      <w:r w:rsidR="00EF12B1">
        <w:rPr>
          <w:rFonts w:ascii="Arial" w:hAnsi="Arial"/>
          <w:sz w:val="24"/>
          <w:szCs w:val="24"/>
          <w:lang w:val="en-US"/>
        </w:rPr>
        <w:t>Executive Director Monson reported that to date SASD dues income 114% of what was budgeted and retiree income is at 120% of what was budgeted</w:t>
      </w:r>
      <w:r w:rsidR="00C11B88">
        <w:rPr>
          <w:rFonts w:ascii="Arial" w:hAnsi="Arial"/>
          <w:sz w:val="24"/>
          <w:szCs w:val="24"/>
          <w:lang w:val="en-US"/>
        </w:rPr>
        <w:t xml:space="preserve">, with no large expenditures.  All expenditures are in line with the budget to date.  </w:t>
      </w:r>
    </w:p>
    <w:p w14:paraId="2D35E157" w14:textId="451F653F" w:rsidR="00CC0246" w:rsidRDefault="00702BD0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  <w:lang w:val="en-US"/>
        </w:rPr>
        <w:t xml:space="preserve">Motion:  Financial Report:  </w:t>
      </w:r>
      <w:proofErr w:type="gramStart"/>
      <w:r w:rsidR="00B54887">
        <w:rPr>
          <w:rFonts w:ascii="Arial" w:hAnsi="Arial"/>
          <w:b/>
          <w:bCs/>
          <w:sz w:val="24"/>
          <w:szCs w:val="24"/>
          <w:lang w:val="en-US"/>
        </w:rPr>
        <w:t>Becker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moved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, seconded by 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B54887">
        <w:rPr>
          <w:rFonts w:ascii="Arial" w:hAnsi="Arial"/>
          <w:b/>
          <w:bCs/>
          <w:sz w:val="24"/>
          <w:szCs w:val="24"/>
          <w:lang w:val="en-US"/>
        </w:rPr>
        <w:t>Aman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  </w:t>
      </w:r>
      <w:r>
        <w:rPr>
          <w:rFonts w:ascii="Arial" w:hAnsi="Arial"/>
          <w:sz w:val="24"/>
          <w:szCs w:val="24"/>
          <w:lang w:val="en-US"/>
        </w:rPr>
        <w:t xml:space="preserve">to accept the October, November, December 2021 financial reports.  </w:t>
      </w:r>
      <w:r>
        <w:rPr>
          <w:rFonts w:ascii="Arial" w:hAnsi="Arial"/>
          <w:b/>
          <w:bCs/>
          <w:sz w:val="24"/>
          <w:szCs w:val="24"/>
          <w:lang w:val="en-US"/>
        </w:rPr>
        <w:t>[carried unanimously]</w:t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br/>
      </w:r>
    </w:p>
    <w:p w14:paraId="655AB055" w14:textId="251E7BD3" w:rsidR="00B54887" w:rsidRDefault="00702BD0">
      <w:pPr>
        <w:pStyle w:val="BodyA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UNFINISHED BUSINESS</w:t>
      </w:r>
      <w:r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NEW BUSINESS</w:t>
      </w:r>
      <w:r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  <w:lang w:val="en-US"/>
        </w:rPr>
        <w:t xml:space="preserve">Legislative Issues:  </w:t>
      </w:r>
      <w:r w:rsidR="00B54887">
        <w:rPr>
          <w:rFonts w:ascii="Arial" w:hAnsi="Arial"/>
          <w:sz w:val="24"/>
          <w:szCs w:val="24"/>
          <w:lang w:val="en-US"/>
        </w:rPr>
        <w:t>Executive Director Monson reported that Delegate Assembly just concluded prior to the Executive Board Meeting.</w:t>
      </w:r>
      <w:r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  <w:lang w:val="en-US"/>
        </w:rPr>
        <w:t xml:space="preserve">Professional Development Opportunities: </w:t>
      </w:r>
      <w:r w:rsidR="006F3DF7">
        <w:rPr>
          <w:rFonts w:ascii="Arial" w:hAnsi="Arial"/>
          <w:b/>
          <w:bCs/>
          <w:sz w:val="24"/>
          <w:szCs w:val="24"/>
          <w:lang w:val="en-US"/>
        </w:rPr>
        <w:br/>
      </w:r>
      <w:r w:rsidR="006F3DF7">
        <w:rPr>
          <w:rFonts w:ascii="Arial" w:hAnsi="Arial"/>
          <w:b/>
          <w:bCs/>
          <w:sz w:val="24"/>
          <w:szCs w:val="24"/>
          <w:lang w:val="en-US"/>
        </w:rPr>
        <w:br/>
      </w:r>
      <w:r w:rsidR="006F3DF7">
        <w:rPr>
          <w:rFonts w:ascii="Arial" w:hAnsi="Arial"/>
          <w:sz w:val="24"/>
          <w:szCs w:val="24"/>
          <w:lang w:val="en-US"/>
        </w:rPr>
        <w:t>Executive Director Monson reported on the following events:</w:t>
      </w:r>
      <w:r w:rsidR="00B54887">
        <w:rPr>
          <w:rFonts w:ascii="Arial" w:hAnsi="Arial"/>
          <w:sz w:val="24"/>
          <w:szCs w:val="24"/>
          <w:lang w:val="en-US"/>
        </w:rPr>
        <w:br/>
      </w:r>
      <w:r w:rsidR="00B54887">
        <w:rPr>
          <w:rFonts w:ascii="Arial" w:hAnsi="Arial"/>
          <w:sz w:val="24"/>
          <w:szCs w:val="24"/>
          <w:lang w:val="en-US"/>
        </w:rPr>
        <w:br/>
      </w:r>
      <w:r w:rsidR="00B54887">
        <w:rPr>
          <w:rFonts w:ascii="Arial" w:hAnsi="Arial"/>
          <w:sz w:val="24"/>
          <w:szCs w:val="24"/>
          <w:lang w:val="en-US"/>
        </w:rPr>
        <w:lastRenderedPageBreak/>
        <w:t>1.</w:t>
      </w:r>
      <w:r w:rsidR="006F3DF7">
        <w:rPr>
          <w:rFonts w:ascii="Arial" w:hAnsi="Arial"/>
          <w:sz w:val="24"/>
          <w:szCs w:val="24"/>
          <w:lang w:val="en-US"/>
        </w:rPr>
        <w:tab/>
      </w:r>
      <w:r w:rsidR="00B54887">
        <w:rPr>
          <w:rFonts w:ascii="Arial" w:hAnsi="Arial"/>
          <w:sz w:val="24"/>
          <w:szCs w:val="24"/>
          <w:lang w:val="en-US"/>
        </w:rPr>
        <w:t xml:space="preserve">Title IX Workshop </w:t>
      </w:r>
      <w:r w:rsidR="006F3DF7">
        <w:rPr>
          <w:rFonts w:ascii="Arial" w:hAnsi="Arial"/>
          <w:sz w:val="24"/>
          <w:szCs w:val="24"/>
          <w:lang w:val="en-US"/>
        </w:rPr>
        <w:t xml:space="preserve">– Was held </w:t>
      </w:r>
      <w:r w:rsidR="00B54887">
        <w:rPr>
          <w:rFonts w:ascii="Arial" w:hAnsi="Arial"/>
          <w:sz w:val="24"/>
          <w:szCs w:val="24"/>
          <w:lang w:val="en-US"/>
        </w:rPr>
        <w:t>at Arrowwood by Cedar Shores</w:t>
      </w:r>
      <w:r w:rsidR="006F3DF7">
        <w:rPr>
          <w:rFonts w:ascii="Arial" w:hAnsi="Arial"/>
          <w:sz w:val="24"/>
          <w:szCs w:val="24"/>
          <w:lang w:val="en-US"/>
        </w:rPr>
        <w:t xml:space="preserve"> on January 19</w:t>
      </w:r>
      <w:r w:rsidR="006F3DF7" w:rsidRPr="006F3DF7">
        <w:rPr>
          <w:rFonts w:ascii="Arial" w:hAnsi="Arial"/>
          <w:sz w:val="24"/>
          <w:szCs w:val="24"/>
          <w:vertAlign w:val="superscript"/>
          <w:lang w:val="en-US"/>
        </w:rPr>
        <w:t>th</w:t>
      </w:r>
      <w:r w:rsidR="006F3DF7">
        <w:rPr>
          <w:rFonts w:ascii="Arial" w:hAnsi="Arial"/>
          <w:sz w:val="24"/>
          <w:szCs w:val="24"/>
          <w:lang w:val="en-US"/>
        </w:rPr>
        <w:t xml:space="preserve">. This </w:t>
      </w:r>
      <w:proofErr w:type="gramStart"/>
      <w:r w:rsidR="006F3DF7">
        <w:rPr>
          <w:rFonts w:ascii="Arial" w:hAnsi="Arial"/>
          <w:sz w:val="24"/>
          <w:szCs w:val="24"/>
          <w:lang w:val="en-US"/>
        </w:rPr>
        <w:t xml:space="preserve">event </w:t>
      </w:r>
      <w:r w:rsidR="00B54887">
        <w:rPr>
          <w:rFonts w:ascii="Arial" w:hAnsi="Arial"/>
          <w:sz w:val="24"/>
          <w:szCs w:val="24"/>
          <w:lang w:val="en-US"/>
        </w:rPr>
        <w:t xml:space="preserve"> was</w:t>
      </w:r>
      <w:proofErr w:type="gramEnd"/>
      <w:r w:rsidR="00B54887">
        <w:rPr>
          <w:rFonts w:ascii="Arial" w:hAnsi="Arial"/>
          <w:sz w:val="24"/>
          <w:szCs w:val="24"/>
          <w:lang w:val="en-US"/>
        </w:rPr>
        <w:t xml:space="preserve"> put on by KSB Law.  SASD had approximately 164 attendees either via Zoom or in person.  </w:t>
      </w:r>
      <w:r w:rsidR="006F3DF7">
        <w:rPr>
          <w:rFonts w:ascii="Arial" w:hAnsi="Arial"/>
          <w:sz w:val="24"/>
          <w:szCs w:val="24"/>
          <w:lang w:val="en-US"/>
        </w:rPr>
        <w:t>KSB charged SASD $10,000 to hold the event.  SASD charged $150.00/person with the goal to break even or make a small amount.</w:t>
      </w:r>
    </w:p>
    <w:p w14:paraId="1D810CE5" w14:textId="3DE8550F" w:rsidR="006F3DF7" w:rsidRDefault="006F3DF7">
      <w:pPr>
        <w:pStyle w:val="BodyA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2.</w:t>
      </w:r>
      <w:r>
        <w:rPr>
          <w:rFonts w:ascii="Arial" w:hAnsi="Arial"/>
          <w:sz w:val="24"/>
          <w:szCs w:val="24"/>
          <w:lang w:val="en-US"/>
        </w:rPr>
        <w:tab/>
        <w:t xml:space="preserve">SASD “Wild West” Leadership Conference – Rob reported that Mike and Sara Schulte, along with </w:t>
      </w:r>
      <w:r w:rsidR="00DE66AF">
        <w:rPr>
          <w:rFonts w:ascii="Arial" w:hAnsi="Arial"/>
          <w:sz w:val="24"/>
          <w:szCs w:val="24"/>
          <w:lang w:val="en-US"/>
        </w:rPr>
        <w:t>Jered Johnson of Pepper Entertainment; and Mike Oster are some of the speakers that he has lined up to speak at “Wild West” which will be held June 15-17</w:t>
      </w:r>
      <w:r w:rsidR="00DE66AF" w:rsidRPr="00DE66AF">
        <w:rPr>
          <w:rFonts w:ascii="Arial" w:hAnsi="Arial"/>
          <w:sz w:val="24"/>
          <w:szCs w:val="24"/>
          <w:vertAlign w:val="superscript"/>
          <w:lang w:val="en-US"/>
        </w:rPr>
        <w:t>th</w:t>
      </w:r>
      <w:r w:rsidR="00DE66AF">
        <w:rPr>
          <w:rFonts w:ascii="Arial" w:hAnsi="Arial"/>
          <w:sz w:val="24"/>
          <w:szCs w:val="24"/>
          <w:lang w:val="en-US"/>
        </w:rPr>
        <w:t>.</w:t>
      </w:r>
    </w:p>
    <w:p w14:paraId="1513F1E6" w14:textId="2E6AEE26" w:rsidR="00DE66AF" w:rsidRPr="00B54887" w:rsidRDefault="00DE66AF">
      <w:pPr>
        <w:pStyle w:val="BodyA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3.</w:t>
      </w:r>
      <w:r>
        <w:rPr>
          <w:rFonts w:ascii="Arial" w:hAnsi="Arial"/>
          <w:sz w:val="24"/>
          <w:szCs w:val="24"/>
          <w:lang w:val="en-US"/>
        </w:rPr>
        <w:tab/>
        <w:t>ASBSD/SASD Joint Convention – Ruby Payne and John Draper will be the keynoters at Joint Convention which will be held August 4 &amp; 5 at the Sioux Falls Convention Center.</w:t>
      </w:r>
    </w:p>
    <w:p w14:paraId="07129C54" w14:textId="58F53AA0" w:rsidR="00DE66AF" w:rsidRDefault="00702BD0" w:rsidP="00DE66AF">
      <w:pPr>
        <w:pStyle w:val="BodyA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 </w:t>
      </w:r>
    </w:p>
    <w:p w14:paraId="7003EE32" w14:textId="42DE662D" w:rsidR="00CC0246" w:rsidRDefault="00702BD0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COMMUNICATIONS</w:t>
      </w:r>
      <w:r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President</w:t>
      </w:r>
      <w:r>
        <w:rPr>
          <w:rFonts w:ascii="Arial" w:hAnsi="Arial"/>
          <w:b/>
          <w:bCs/>
          <w:sz w:val="24"/>
          <w:szCs w:val="24"/>
          <w:lang w:val="en-US"/>
        </w:rPr>
        <w:t>’</w:t>
      </w:r>
      <w:r>
        <w:rPr>
          <w:rFonts w:ascii="Arial" w:hAnsi="Arial"/>
          <w:b/>
          <w:bCs/>
          <w:sz w:val="24"/>
          <w:szCs w:val="24"/>
          <w:lang w:val="da-DK"/>
        </w:rPr>
        <w:t>s Remarks: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 </w:t>
      </w:r>
      <w:r w:rsidR="00DE66AF">
        <w:rPr>
          <w:rFonts w:ascii="Arial" w:hAnsi="Arial"/>
          <w:sz w:val="24"/>
          <w:szCs w:val="24"/>
          <w:lang w:val="en-US"/>
        </w:rPr>
        <w:t>President Seamer thanked everyone for attending today’s meeting either via Zoom or in person.</w:t>
      </w:r>
      <w:r>
        <w:rPr>
          <w:rFonts w:ascii="Arial" w:eastAsia="Arial" w:hAnsi="Arial" w:cs="Arial"/>
          <w:b/>
          <w:bCs/>
          <w:sz w:val="24"/>
          <w:szCs w:val="24"/>
        </w:rPr>
        <w:br/>
      </w:r>
    </w:p>
    <w:p w14:paraId="61D5F065" w14:textId="1D69F201" w:rsidR="00CC0246" w:rsidRDefault="00702BD0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Parent groups gave brief updates on their respective groups</w:t>
      </w:r>
    </w:p>
    <w:p w14:paraId="677432D3" w14:textId="7ECEA26F" w:rsidR="00CC0246" w:rsidRDefault="00702BD0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ADJOURN</w:t>
      </w:r>
      <w:r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  <w:lang w:val="fr-FR"/>
        </w:rPr>
        <w:t xml:space="preserve">Motion:  </w:t>
      </w:r>
      <w:proofErr w:type="spellStart"/>
      <w:r>
        <w:rPr>
          <w:rFonts w:ascii="Arial" w:hAnsi="Arial"/>
          <w:b/>
          <w:bCs/>
          <w:sz w:val="24"/>
          <w:szCs w:val="24"/>
          <w:lang w:val="fr-FR"/>
        </w:rPr>
        <w:t>Adjourn</w:t>
      </w:r>
      <w:proofErr w:type="spellEnd"/>
      <w:r>
        <w:rPr>
          <w:rFonts w:ascii="Arial" w:hAnsi="Arial"/>
          <w:b/>
          <w:bCs/>
          <w:sz w:val="24"/>
          <w:szCs w:val="24"/>
          <w:lang w:val="fr-FR"/>
        </w:rPr>
        <w:t>: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 </w:t>
      </w:r>
      <w:r w:rsidR="00366804">
        <w:rPr>
          <w:rFonts w:ascii="Arial" w:hAnsi="Arial"/>
          <w:b/>
          <w:bCs/>
          <w:sz w:val="24"/>
          <w:szCs w:val="24"/>
          <w:lang w:val="en-US"/>
        </w:rPr>
        <w:t>Gottlob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 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moved, seconded by</w:t>
      </w:r>
      <w:r w:rsidR="00366804">
        <w:rPr>
          <w:rFonts w:ascii="Arial" w:hAnsi="Arial"/>
          <w:sz w:val="24"/>
          <w:szCs w:val="24"/>
          <w:lang w:val="en-US"/>
        </w:rPr>
        <w:t xml:space="preserve"> </w:t>
      </w:r>
      <w:r w:rsidR="00366804">
        <w:rPr>
          <w:rFonts w:ascii="Arial" w:hAnsi="Arial"/>
          <w:b/>
          <w:bCs/>
          <w:sz w:val="24"/>
          <w:szCs w:val="24"/>
          <w:lang w:val="en-US"/>
        </w:rPr>
        <w:t>Cleveland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 </w:t>
      </w:r>
      <w:r>
        <w:rPr>
          <w:rFonts w:ascii="Arial" w:hAnsi="Arial"/>
          <w:sz w:val="24"/>
          <w:szCs w:val="24"/>
          <w:lang w:val="en-US"/>
        </w:rPr>
        <w:t xml:space="preserve"> to adjourn the meeting at  </w:t>
      </w:r>
      <w:r w:rsidR="00366804">
        <w:rPr>
          <w:rFonts w:ascii="Arial" w:hAnsi="Arial"/>
          <w:sz w:val="24"/>
          <w:szCs w:val="24"/>
          <w:lang w:val="en-US"/>
        </w:rPr>
        <w:t>3:39</w:t>
      </w:r>
      <w:r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</w:rPr>
        <w:t xml:space="preserve"> PM.  </w:t>
      </w:r>
      <w:r>
        <w:rPr>
          <w:rFonts w:ascii="Arial" w:hAnsi="Arial"/>
          <w:b/>
          <w:bCs/>
          <w:sz w:val="24"/>
          <w:szCs w:val="24"/>
          <w:lang w:val="en-US"/>
        </w:rPr>
        <w:t>[carried unanimously]</w:t>
      </w:r>
    </w:p>
    <w:p w14:paraId="6FCEA436" w14:textId="77777777" w:rsidR="00CC0246" w:rsidRDefault="00CC0246">
      <w:pPr>
        <w:pStyle w:val="BodyA"/>
      </w:pPr>
    </w:p>
    <w:sectPr w:rsidR="00CC024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3EB5" w14:textId="77777777" w:rsidR="009A1C5C" w:rsidRDefault="00702BD0">
      <w:r>
        <w:separator/>
      </w:r>
    </w:p>
  </w:endnote>
  <w:endnote w:type="continuationSeparator" w:id="0">
    <w:p w14:paraId="3DDCEF9F" w14:textId="77777777" w:rsidR="009A1C5C" w:rsidRDefault="0070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2A25" w14:textId="77777777" w:rsidR="00CC0246" w:rsidRDefault="00CC02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AA78" w14:textId="77777777" w:rsidR="009A1C5C" w:rsidRDefault="00702BD0">
      <w:r>
        <w:separator/>
      </w:r>
    </w:p>
  </w:footnote>
  <w:footnote w:type="continuationSeparator" w:id="0">
    <w:p w14:paraId="15E0EC99" w14:textId="77777777" w:rsidR="009A1C5C" w:rsidRDefault="00702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2876" w14:textId="77777777" w:rsidR="00CC0246" w:rsidRDefault="00CC024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46"/>
    <w:rsid w:val="00366804"/>
    <w:rsid w:val="006F3DF7"/>
    <w:rsid w:val="00702BD0"/>
    <w:rsid w:val="009177FC"/>
    <w:rsid w:val="009A1C5C"/>
    <w:rsid w:val="00B54887"/>
    <w:rsid w:val="00C11B88"/>
    <w:rsid w:val="00CC0246"/>
    <w:rsid w:val="00DE66AF"/>
    <w:rsid w:val="00E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63BB"/>
  <w15:docId w15:val="{52E9B324-C9A4-4A14-A069-C9654EE3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Brandlee</dc:creator>
  <cp:lastModifiedBy>Kara Brandlee</cp:lastModifiedBy>
  <cp:revision>4</cp:revision>
  <dcterms:created xsi:type="dcterms:W3CDTF">2022-02-01T22:20:00Z</dcterms:created>
  <dcterms:modified xsi:type="dcterms:W3CDTF">2022-02-02T15:08:00Z</dcterms:modified>
</cp:coreProperties>
</file>