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B5" w:rsidRPr="000841C6" w:rsidRDefault="00481DB5" w:rsidP="00453B1E">
      <w:pPr>
        <w:jc w:val="center"/>
        <w:rPr>
          <w:rFonts w:ascii="Old English Text MT" w:hAnsi="Old English Text MT"/>
          <w:sz w:val="84"/>
          <w:szCs w:val="84"/>
        </w:rPr>
      </w:pPr>
      <w:r w:rsidRPr="000841C6">
        <w:rPr>
          <w:rFonts w:ascii="Old English Text MT" w:hAnsi="Old English Text MT"/>
          <w:sz w:val="84"/>
          <w:szCs w:val="84"/>
        </w:rPr>
        <w:t>South Dakota Beadle Club</w:t>
      </w:r>
    </w:p>
    <w:p w:rsidR="00481DB5" w:rsidRPr="000841C6" w:rsidRDefault="00481DB5" w:rsidP="00481DB5">
      <w:pPr>
        <w:ind w:left="360"/>
        <w:jc w:val="center"/>
        <w:rPr>
          <w:sz w:val="20"/>
          <w:szCs w:val="20"/>
        </w:rPr>
      </w:pPr>
    </w:p>
    <w:p w:rsidR="00481DB5" w:rsidRPr="00D6265C" w:rsidRDefault="00481DB5" w:rsidP="00481DB5">
      <w:pPr>
        <w:ind w:left="360"/>
        <w:jc w:val="center"/>
      </w:pPr>
      <w:r w:rsidRPr="00D6265C">
        <w:t>- Established in 1933 –</w:t>
      </w:r>
    </w:p>
    <w:p w:rsidR="00144FFF" w:rsidRDefault="00144FFF" w:rsidP="00481DB5">
      <w:pPr>
        <w:ind w:left="360"/>
        <w:jc w:val="center"/>
      </w:pPr>
    </w:p>
    <w:p w:rsidR="00615748" w:rsidRDefault="00615748" w:rsidP="00481DB5">
      <w:pPr>
        <w:ind w:left="360"/>
        <w:jc w:val="center"/>
      </w:pPr>
    </w:p>
    <w:p w:rsidR="00453B1E" w:rsidRDefault="00615748" w:rsidP="00FF0E33">
      <w:pPr>
        <w:ind w:left="720" w:right="144"/>
      </w:pPr>
      <w:r w:rsidRPr="00FF0E33">
        <w:t>The South Dak</w:t>
      </w:r>
      <w:r w:rsidR="00AF5FA4" w:rsidRPr="00FF0E33">
        <w:t>ota Beadle Club</w:t>
      </w:r>
      <w:r w:rsidRPr="00FF0E33">
        <w:t xml:space="preserve"> took its name from that of General William Henry Harrison Beadle who served the people of South Dakota in many ways in promoting a sound system of public schools.  One of the stated purposes of the South Dakota Beadle Club is to emulate the motives and ideals of General Beadle in his support of the public schools of the state.  </w:t>
      </w:r>
    </w:p>
    <w:p w:rsidR="00453B1E" w:rsidRDefault="00453B1E" w:rsidP="00FF0E33">
      <w:pPr>
        <w:ind w:left="720" w:right="144"/>
      </w:pPr>
    </w:p>
    <w:p w:rsidR="00FF0E33" w:rsidRPr="00FF0E33" w:rsidRDefault="00453B1E" w:rsidP="00FF0E33">
      <w:pPr>
        <w:ind w:left="720" w:right="144"/>
        <w:rPr>
          <w:sz w:val="22"/>
          <w:szCs w:val="22"/>
        </w:rPr>
      </w:pPr>
      <w:r>
        <w:t xml:space="preserve">The Beadle Club will offer two $800 </w:t>
      </w:r>
      <w:r w:rsidR="00FF0E33" w:rsidRPr="00FF0E33">
        <w:t>scholarship</w:t>
      </w:r>
      <w:r>
        <w:t>s</w:t>
      </w:r>
      <w:r w:rsidR="00FF0E33" w:rsidRPr="00FF0E33">
        <w:t xml:space="preserve"> to current or former South Dakota educators pursuing an advanced degree in education administratio</w:t>
      </w:r>
      <w:r w:rsidR="00FF0E33">
        <w:t xml:space="preserve">n or a related education field.  </w:t>
      </w:r>
      <w:r w:rsidR="00FF0E33" w:rsidRPr="00FF0E33">
        <w:t>To be eligible for a scholarship, the applicant must be a current South Dakota resident with</w:t>
      </w:r>
      <w:r w:rsidR="00FF0E33">
        <w:t xml:space="preserve"> </w:t>
      </w:r>
      <w:r w:rsidR="00FF0E33" w:rsidRPr="00FF0E33">
        <w:t>a degree in education or related field, and they must have been admitted to an advanced degree program at an a</w:t>
      </w:r>
      <w:r>
        <w:t>ccredited college or university.</w:t>
      </w:r>
    </w:p>
    <w:p w:rsidR="00AF5FA4" w:rsidRDefault="00AF5FA4" w:rsidP="00615748">
      <w:pPr>
        <w:ind w:left="1080" w:right="144" w:hanging="360"/>
      </w:pPr>
    </w:p>
    <w:p w:rsidR="00AF5FA4" w:rsidRDefault="00453B1E" w:rsidP="00453B1E">
      <w:pPr>
        <w:ind w:right="144"/>
        <w:rPr>
          <w:u w:val="single"/>
        </w:rPr>
      </w:pPr>
      <w:r>
        <w:t xml:space="preserve">            </w:t>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r w:rsidR="00AF5FA4">
        <w:rPr>
          <w:u w:val="single"/>
        </w:rPr>
        <w:tab/>
      </w:r>
    </w:p>
    <w:p w:rsidR="00AF5FA4" w:rsidRDefault="00AF5FA4" w:rsidP="00615748">
      <w:pPr>
        <w:ind w:left="1080" w:right="144" w:hanging="360"/>
      </w:pPr>
      <w:r>
        <w:t>Name of Scholarship Applicant</w:t>
      </w:r>
    </w:p>
    <w:p w:rsidR="00AF5FA4" w:rsidRDefault="00AF5FA4" w:rsidP="00615748">
      <w:pPr>
        <w:ind w:left="1080" w:right="144" w:hanging="360"/>
      </w:pPr>
    </w:p>
    <w:p w:rsidR="00453B1E" w:rsidRDefault="00AF5FA4" w:rsidP="00453B1E">
      <w:pPr>
        <w:ind w:left="1080" w:right="144" w:hanging="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5FA4" w:rsidRPr="00453B1E" w:rsidRDefault="00AF5FA4" w:rsidP="00453B1E">
      <w:pPr>
        <w:ind w:left="1080" w:right="144" w:hanging="360"/>
        <w:rPr>
          <w:u w:val="single"/>
        </w:rPr>
      </w:pPr>
      <w:r>
        <w:t>Address (CSZ)</w:t>
      </w:r>
    </w:p>
    <w:p w:rsidR="00AF5FA4" w:rsidRDefault="00AF5FA4" w:rsidP="00615748">
      <w:pPr>
        <w:ind w:left="1080" w:right="144" w:hanging="360"/>
      </w:pPr>
    </w:p>
    <w:p w:rsidR="00453B1E" w:rsidRDefault="00AF5FA4" w:rsidP="00453B1E">
      <w:pPr>
        <w:ind w:left="1080" w:right="144" w:hanging="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5FA4" w:rsidRPr="00453B1E" w:rsidRDefault="00AF5FA4" w:rsidP="00453B1E">
      <w:pPr>
        <w:ind w:left="1080" w:right="144" w:hanging="360"/>
        <w:rPr>
          <w:u w:val="single"/>
        </w:rPr>
      </w:pPr>
      <w:r>
        <w:t>E-mail Address</w:t>
      </w:r>
    </w:p>
    <w:p w:rsidR="00AF5FA4" w:rsidRDefault="00AF5FA4" w:rsidP="00615748">
      <w:pPr>
        <w:ind w:left="1080" w:right="144" w:hanging="360"/>
      </w:pPr>
    </w:p>
    <w:p w:rsidR="00AF5FA4" w:rsidRDefault="00AF5FA4" w:rsidP="00615748">
      <w:pPr>
        <w:ind w:left="1080" w:right="144" w:hanging="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F5FA4" w:rsidRDefault="00AF5FA4" w:rsidP="00615748">
      <w:pPr>
        <w:ind w:left="1080" w:right="144" w:hanging="360"/>
      </w:pPr>
      <w:r>
        <w:t>Home Telephone #</w:t>
      </w:r>
      <w:r>
        <w:tab/>
      </w:r>
      <w:r>
        <w:tab/>
      </w:r>
      <w:r>
        <w:tab/>
      </w:r>
      <w:r>
        <w:tab/>
      </w:r>
      <w:r>
        <w:tab/>
        <w:t>Cell Telephone #</w:t>
      </w:r>
    </w:p>
    <w:p w:rsidR="00AF5FA4" w:rsidRDefault="00AF5FA4" w:rsidP="00615748">
      <w:pPr>
        <w:ind w:left="1080" w:right="144" w:hanging="360"/>
      </w:pPr>
    </w:p>
    <w:p w:rsidR="00AF5FA4" w:rsidRDefault="00AF5FA4" w:rsidP="00AF5FA4">
      <w:pPr>
        <w:ind w:left="1080" w:right="144" w:hanging="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F5FA4" w:rsidRDefault="00AF5FA4" w:rsidP="00615748">
      <w:pPr>
        <w:ind w:left="1080" w:right="144" w:hanging="360"/>
      </w:pPr>
      <w:r>
        <w:t>Undergraduate Degree</w:t>
      </w:r>
      <w:r>
        <w:tab/>
      </w:r>
      <w:r>
        <w:tab/>
      </w:r>
      <w:r>
        <w:tab/>
      </w:r>
      <w:r>
        <w:tab/>
        <w:t>Undergraduate Institution</w:t>
      </w:r>
    </w:p>
    <w:p w:rsidR="00AF5FA4" w:rsidRDefault="00AF5FA4" w:rsidP="00615748">
      <w:pPr>
        <w:ind w:left="1080" w:right="144" w:hanging="360"/>
      </w:pPr>
    </w:p>
    <w:p w:rsidR="00AF5FA4" w:rsidRDefault="00AF5FA4" w:rsidP="00615748">
      <w:pPr>
        <w:ind w:left="1080" w:right="144" w:hanging="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AF5FA4" w:rsidRDefault="008B7B09" w:rsidP="00615748">
      <w:pPr>
        <w:ind w:left="1080" w:right="144" w:hanging="360"/>
      </w:pPr>
      <w:r>
        <w:t xml:space="preserve">Intended </w:t>
      </w:r>
      <w:r w:rsidR="00AF5FA4">
        <w:t>Graduate Degree</w:t>
      </w:r>
      <w:r>
        <w:tab/>
      </w:r>
      <w:r>
        <w:tab/>
      </w:r>
      <w:r>
        <w:tab/>
      </w:r>
      <w:r>
        <w:tab/>
        <w:t>Graduate Institution</w:t>
      </w:r>
    </w:p>
    <w:p w:rsidR="008B7B09" w:rsidRDefault="008B7B09" w:rsidP="00615748">
      <w:pPr>
        <w:ind w:left="1080" w:right="144" w:hanging="360"/>
      </w:pPr>
    </w:p>
    <w:p w:rsidR="008B7B09" w:rsidRDefault="008B7B09" w:rsidP="00615748">
      <w:pPr>
        <w:ind w:left="1080" w:right="144" w:hanging="360"/>
      </w:pPr>
      <w:r>
        <w:t>In 500 words or less, explain why you are a good candidate for a Beadle Club scholarship.  (Attach sheet)</w:t>
      </w:r>
    </w:p>
    <w:p w:rsidR="008B7B09" w:rsidRDefault="008B7B09" w:rsidP="00615748">
      <w:pPr>
        <w:ind w:left="1080" w:right="144" w:hanging="360"/>
      </w:pPr>
    </w:p>
    <w:p w:rsidR="008B7B09" w:rsidRDefault="008B7B09" w:rsidP="00615748">
      <w:pPr>
        <w:ind w:left="1080" w:right="144" w:hanging="360"/>
      </w:pPr>
    </w:p>
    <w:p w:rsidR="008B7B09" w:rsidRDefault="008B7B09" w:rsidP="00615748">
      <w:pPr>
        <w:ind w:left="1080" w:right="144" w:hanging="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8B7B09" w:rsidRDefault="008B7B09" w:rsidP="00615748">
      <w:pPr>
        <w:ind w:left="1080" w:right="144" w:hanging="360"/>
      </w:pPr>
      <w:r>
        <w:t>Signature</w:t>
      </w:r>
      <w:r>
        <w:tab/>
      </w:r>
      <w:r>
        <w:tab/>
      </w:r>
      <w:r>
        <w:tab/>
      </w:r>
      <w:r>
        <w:tab/>
      </w:r>
      <w:r>
        <w:tab/>
      </w:r>
      <w:r>
        <w:tab/>
        <w:t>Date</w:t>
      </w:r>
    </w:p>
    <w:p w:rsidR="008B7B09" w:rsidRDefault="008B7B09" w:rsidP="00615748">
      <w:pPr>
        <w:ind w:left="1080" w:right="144" w:hanging="360"/>
      </w:pPr>
    </w:p>
    <w:p w:rsidR="009B32DF" w:rsidRDefault="009B32DF" w:rsidP="00C854E4">
      <w:pPr>
        <w:ind w:left="1080" w:right="144" w:hanging="360"/>
        <w:rPr>
          <w:sz w:val="32"/>
          <w:szCs w:val="32"/>
        </w:rPr>
      </w:pPr>
    </w:p>
    <w:p w:rsidR="00D452E5" w:rsidRDefault="009B32DF" w:rsidP="00D452E5">
      <w:pPr>
        <w:ind w:left="1080" w:right="144" w:hanging="360"/>
        <w:jc w:val="center"/>
        <w:rPr>
          <w:sz w:val="32"/>
          <w:szCs w:val="32"/>
        </w:rPr>
      </w:pPr>
      <w:r>
        <w:rPr>
          <w:sz w:val="32"/>
          <w:szCs w:val="32"/>
        </w:rPr>
        <w:t>Please s</w:t>
      </w:r>
      <w:r w:rsidR="00453B1E" w:rsidRPr="009B32DF">
        <w:rPr>
          <w:sz w:val="32"/>
          <w:szCs w:val="32"/>
        </w:rPr>
        <w:t>ubmit</w:t>
      </w:r>
      <w:r w:rsidRPr="009B32DF">
        <w:rPr>
          <w:sz w:val="32"/>
          <w:szCs w:val="32"/>
        </w:rPr>
        <w:t xml:space="preserve"> application to Dr. Joel Price</w:t>
      </w:r>
      <w:r w:rsidR="00453B1E" w:rsidRPr="009B32DF">
        <w:rPr>
          <w:sz w:val="32"/>
          <w:szCs w:val="32"/>
        </w:rPr>
        <w:t xml:space="preserve">, </w:t>
      </w:r>
      <w:r w:rsidR="008B7B09" w:rsidRPr="009B32DF">
        <w:rPr>
          <w:sz w:val="32"/>
          <w:szCs w:val="32"/>
        </w:rPr>
        <w:t>Beadle Club Past Presi</w:t>
      </w:r>
      <w:r w:rsidRPr="009B32DF">
        <w:rPr>
          <w:sz w:val="32"/>
          <w:szCs w:val="32"/>
        </w:rPr>
        <w:t xml:space="preserve">dent at </w:t>
      </w:r>
      <w:hyperlink r:id="rId5" w:history="1">
        <w:r w:rsidRPr="009B32DF">
          <w:rPr>
            <w:rStyle w:val="Hyperlink"/>
            <w:sz w:val="32"/>
            <w:szCs w:val="32"/>
          </w:rPr>
          <w:t>jpprice72@gmail.com</w:t>
        </w:r>
      </w:hyperlink>
      <w:r>
        <w:rPr>
          <w:sz w:val="32"/>
          <w:szCs w:val="32"/>
        </w:rPr>
        <w:t xml:space="preserve">.  </w:t>
      </w:r>
      <w:proofErr w:type="gramStart"/>
      <w:r w:rsidR="00D452E5">
        <w:rPr>
          <w:sz w:val="32"/>
          <w:szCs w:val="32"/>
        </w:rPr>
        <w:t>or</w:t>
      </w:r>
      <w:proofErr w:type="gramEnd"/>
      <w:r w:rsidR="00D452E5">
        <w:rPr>
          <w:sz w:val="32"/>
          <w:szCs w:val="32"/>
        </w:rPr>
        <w:t xml:space="preserve"> by mail 1432 2</w:t>
      </w:r>
      <w:r w:rsidR="00D452E5" w:rsidRPr="00D452E5">
        <w:rPr>
          <w:sz w:val="32"/>
          <w:szCs w:val="32"/>
          <w:vertAlign w:val="superscript"/>
        </w:rPr>
        <w:t>nd</w:t>
      </w:r>
      <w:r w:rsidR="00D452E5">
        <w:rPr>
          <w:sz w:val="32"/>
          <w:szCs w:val="32"/>
        </w:rPr>
        <w:t xml:space="preserve"> Street – Brookings, SD 57006</w:t>
      </w:r>
    </w:p>
    <w:p w:rsidR="00D452E5" w:rsidRDefault="00D452E5" w:rsidP="00D452E5">
      <w:pPr>
        <w:ind w:left="1080" w:right="144" w:hanging="360"/>
        <w:jc w:val="center"/>
        <w:rPr>
          <w:sz w:val="32"/>
          <w:szCs w:val="32"/>
        </w:rPr>
      </w:pPr>
    </w:p>
    <w:p w:rsidR="00615748" w:rsidRPr="009B32DF" w:rsidRDefault="00D452E5" w:rsidP="00D452E5">
      <w:pPr>
        <w:ind w:left="1080" w:right="144" w:hanging="360"/>
        <w:jc w:val="center"/>
        <w:rPr>
          <w:sz w:val="32"/>
          <w:szCs w:val="32"/>
        </w:rPr>
      </w:pPr>
      <w:r>
        <w:rPr>
          <w:sz w:val="32"/>
          <w:szCs w:val="32"/>
        </w:rPr>
        <w:t>The deadline is March 27, 2020</w:t>
      </w:r>
      <w:bookmarkStart w:id="0" w:name="_GoBack"/>
      <w:bookmarkEnd w:id="0"/>
    </w:p>
    <w:p w:rsidR="009B32DF" w:rsidRPr="009B32DF" w:rsidRDefault="009B32DF" w:rsidP="00C854E4">
      <w:pPr>
        <w:ind w:left="1080" w:right="144" w:hanging="360"/>
        <w:rPr>
          <w:sz w:val="32"/>
          <w:szCs w:val="32"/>
        </w:rPr>
      </w:pPr>
    </w:p>
    <w:sectPr w:rsidR="009B32DF" w:rsidRPr="009B32DF" w:rsidSect="008B7B09">
      <w:pgSz w:w="12240" w:h="15840"/>
      <w:pgMar w:top="144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101F4"/>
    <w:multiLevelType w:val="hybridMultilevel"/>
    <w:tmpl w:val="CA48E9D8"/>
    <w:lvl w:ilvl="0" w:tplc="C986A5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A287D"/>
    <w:multiLevelType w:val="hybridMultilevel"/>
    <w:tmpl w:val="EE3060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B5"/>
    <w:rsid w:val="0002698B"/>
    <w:rsid w:val="000C387D"/>
    <w:rsid w:val="000C775D"/>
    <w:rsid w:val="00144FFF"/>
    <w:rsid w:val="002447A0"/>
    <w:rsid w:val="00373751"/>
    <w:rsid w:val="003E4532"/>
    <w:rsid w:val="003F0F53"/>
    <w:rsid w:val="00453B1E"/>
    <w:rsid w:val="00481DB5"/>
    <w:rsid w:val="00615748"/>
    <w:rsid w:val="006A1AA2"/>
    <w:rsid w:val="007D1B7B"/>
    <w:rsid w:val="00896C0D"/>
    <w:rsid w:val="008B7B09"/>
    <w:rsid w:val="00923958"/>
    <w:rsid w:val="009B32DF"/>
    <w:rsid w:val="009B4428"/>
    <w:rsid w:val="00A46009"/>
    <w:rsid w:val="00AF5FA4"/>
    <w:rsid w:val="00C65F65"/>
    <w:rsid w:val="00C854E4"/>
    <w:rsid w:val="00D452E5"/>
    <w:rsid w:val="00D6265C"/>
    <w:rsid w:val="00E149C2"/>
    <w:rsid w:val="00E8149B"/>
    <w:rsid w:val="00F6334F"/>
    <w:rsid w:val="00F761C4"/>
    <w:rsid w:val="00FF0E33"/>
    <w:rsid w:val="00F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5A36"/>
  <w15:chartTrackingRefBased/>
  <w15:docId w15:val="{29004BC1-AB7F-4357-A476-B84FC487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B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5C"/>
    <w:pPr>
      <w:ind w:left="720"/>
      <w:contextualSpacing/>
    </w:pPr>
  </w:style>
  <w:style w:type="character" w:styleId="Hyperlink">
    <w:name w:val="Hyperlink"/>
    <w:basedOn w:val="DefaultParagraphFont"/>
    <w:uiPriority w:val="99"/>
    <w:unhideWhenUsed/>
    <w:rsid w:val="009B32DF"/>
    <w:rPr>
      <w:color w:val="0563C1" w:themeColor="hyperlink"/>
      <w:u w:val="single"/>
    </w:rPr>
  </w:style>
  <w:style w:type="paragraph" w:styleId="BalloonText">
    <w:name w:val="Balloon Text"/>
    <w:basedOn w:val="Normal"/>
    <w:link w:val="BalloonTextChar"/>
    <w:uiPriority w:val="99"/>
    <w:semiHidden/>
    <w:unhideWhenUsed/>
    <w:rsid w:val="00D45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price7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&amp; Lavonne Pickering</dc:creator>
  <cp:keywords/>
  <cp:lastModifiedBy>Dr. Wayne Kindle</cp:lastModifiedBy>
  <cp:revision>2</cp:revision>
  <cp:lastPrinted>2020-02-24T17:27:00Z</cp:lastPrinted>
  <dcterms:created xsi:type="dcterms:W3CDTF">2020-02-24T17:27:00Z</dcterms:created>
  <dcterms:modified xsi:type="dcterms:W3CDTF">2020-02-24T17:27:00Z</dcterms:modified>
</cp:coreProperties>
</file>